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ind w:firstLine="1767" w:firstLineChars="400"/>
        <w:jc w:val="both"/>
        <w:rPr>
          <w:rFonts w:hint="eastAsia" w:ascii="黑体" w:hAnsi="黑体" w:eastAsia="黑体" w:cs="宋体"/>
          <w:b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 w:val="0"/>
          <w:color w:val="333333"/>
          <w:kern w:val="0"/>
          <w:sz w:val="44"/>
          <w:szCs w:val="44"/>
          <w:lang w:val="en-US" w:eastAsia="zh-CN"/>
        </w:rPr>
        <w:t>2021年度北京技术市场协会</w:t>
      </w:r>
    </w:p>
    <w:p>
      <w:pPr>
        <w:widowControl/>
        <w:snapToGrid w:val="0"/>
        <w:ind w:firstLine="442" w:firstLineChars="100"/>
        <w:jc w:val="center"/>
        <w:rPr>
          <w:rFonts w:hint="eastAsia" w:ascii="黑体" w:hAnsi="黑体" w:eastAsia="黑体" w:cs="宋体"/>
          <w:b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 w:val="0"/>
          <w:color w:val="333333"/>
          <w:kern w:val="0"/>
          <w:sz w:val="44"/>
          <w:szCs w:val="44"/>
          <w:lang w:val="en-US" w:eastAsia="zh-CN"/>
        </w:rPr>
        <w:t>单位会员、机构年检表</w:t>
      </w:r>
    </w:p>
    <w:p>
      <w:pPr>
        <w:widowControl/>
        <w:snapToGrid w:val="0"/>
        <w:jc w:val="left"/>
        <w:rPr>
          <w:rFonts w:hint="eastAsia" w:ascii="黑体" w:hAnsi="黑体" w:eastAsia="黑体" w:cs="宋体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bCs w:val="0"/>
          <w:color w:val="333333"/>
          <w:kern w:val="0"/>
          <w:sz w:val="28"/>
          <w:szCs w:val="28"/>
        </w:rPr>
        <w:t>会员</w:t>
      </w:r>
      <w:r>
        <w:rPr>
          <w:rFonts w:hint="eastAsia" w:ascii="黑体" w:hAnsi="黑体" w:eastAsia="黑体" w:cs="宋体"/>
          <w:b/>
          <w:bCs w:val="0"/>
          <w:color w:val="333333"/>
          <w:kern w:val="0"/>
          <w:sz w:val="28"/>
          <w:szCs w:val="28"/>
          <w:lang w:val="en-US" w:eastAsia="zh-CN"/>
        </w:rPr>
        <w:t xml:space="preserve">单位等级 </w:t>
      </w:r>
      <w:r>
        <w:rPr>
          <w:rFonts w:hint="eastAsia" w:ascii="黑体" w:hAnsi="黑体" w:eastAsia="黑体" w:cs="宋体"/>
          <w:b/>
          <w:bCs w:val="0"/>
          <w:color w:val="333333"/>
          <w:kern w:val="0"/>
          <w:sz w:val="28"/>
          <w:szCs w:val="28"/>
        </w:rPr>
        <w:t>：</w:t>
      </w:r>
      <w:r>
        <w:rPr>
          <w:rFonts w:hint="eastAsia" w:ascii="黑体" w:hAnsi="黑体" w:eastAsia="黑体" w:cs="宋体"/>
          <w:b/>
          <w:bCs w:val="0"/>
          <w:color w:val="333333"/>
          <w:kern w:val="0"/>
          <w:sz w:val="28"/>
          <w:szCs w:val="28"/>
          <w:lang w:val="en-US" w:eastAsia="zh-CN"/>
        </w:rPr>
        <w:t xml:space="preserve"> </w:t>
      </w:r>
    </w:p>
    <w:p>
      <w:pPr>
        <w:widowControl/>
        <w:snapToGrid w:val="0"/>
        <w:ind w:firstLine="562" w:firstLineChars="200"/>
        <w:jc w:val="left"/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sym w:font="Wingdings 2" w:char="00A3"/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t>会员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>单位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>1000元/年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t xml:space="preserve"> 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sym w:font="Wingdings 2" w:char="00A3"/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t>理事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 xml:space="preserve">单位     2000元/年   </w:t>
      </w:r>
    </w:p>
    <w:p>
      <w:pPr>
        <w:widowControl/>
        <w:snapToGrid w:val="0"/>
        <w:ind w:firstLine="281" w:firstLineChars="100"/>
        <w:jc w:val="left"/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t>□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>常务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t>理事单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 xml:space="preserve">位 2500元/年   </w:t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</w:rPr>
        <w:sym w:font="Wingdings 2" w:char="00A3"/>
      </w:r>
      <w:r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  <w:t xml:space="preserve"> 副理事长单位 3000元/年</w:t>
      </w:r>
    </w:p>
    <w:p>
      <w:pPr>
        <w:widowControl/>
        <w:snapToGrid w:val="0"/>
        <w:jc w:val="left"/>
        <w:rPr>
          <w:rFonts w:hint="eastAsia" w:ascii="黑体" w:hAnsi="黑体" w:eastAsia="黑体" w:cs="Arial Unicode MS"/>
          <w:b/>
          <w:bCs w:val="0"/>
          <w:color w:val="333333"/>
          <w:kern w:val="0"/>
          <w:sz w:val="28"/>
          <w:szCs w:val="28"/>
          <w:lang w:val="en-US" w:eastAsia="zh-CN"/>
        </w:rPr>
      </w:pPr>
    </w:p>
    <w:tbl>
      <w:tblPr>
        <w:tblStyle w:val="3"/>
        <w:tblW w:w="8505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97"/>
        <w:gridCol w:w="141"/>
        <w:gridCol w:w="16"/>
        <w:gridCol w:w="1600"/>
        <w:gridCol w:w="416"/>
        <w:gridCol w:w="94"/>
        <w:gridCol w:w="681"/>
        <w:gridCol w:w="120"/>
        <w:gridCol w:w="7"/>
        <w:gridCol w:w="758"/>
        <w:gridCol w:w="450"/>
        <w:gridCol w:w="63"/>
        <w:gridCol w:w="47"/>
        <w:gridCol w:w="872"/>
        <w:gridCol w:w="64"/>
        <w:gridCol w:w="1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gridSpan w:val="17"/>
            <w:noWrap w:val="0"/>
            <w:vAlign w:val="top"/>
          </w:tcPr>
          <w:p>
            <w:pPr>
              <w:spacing w:before="156" w:after="156"/>
              <w:ind w:firstLine="0"/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一、单位基本信息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机构名称</w:t>
            </w:r>
          </w:p>
        </w:tc>
        <w:tc>
          <w:tcPr>
            <w:tcW w:w="6520" w:type="dxa"/>
            <w:gridSpan w:val="15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成立时间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注册资本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法人代表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630" w:firstLineChars="3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1757" w:type="dxa"/>
            <w:gridSpan w:val="3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91" w:type="dxa"/>
            <w:gridSpan w:val="3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电话</w:t>
            </w:r>
          </w:p>
        </w:tc>
        <w:tc>
          <w:tcPr>
            <w:tcW w:w="885" w:type="dxa"/>
            <w:gridSpan w:val="3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96" w:type="dxa"/>
            <w:gridSpan w:val="5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微信号</w:t>
            </w:r>
          </w:p>
        </w:tc>
        <w:tc>
          <w:tcPr>
            <w:tcW w:w="1191" w:type="dxa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420" w:firstLineChars="20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联系邮箱</w:t>
            </w:r>
          </w:p>
        </w:tc>
        <w:tc>
          <w:tcPr>
            <w:tcW w:w="6520" w:type="dxa"/>
            <w:gridSpan w:val="15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社会统一信用代码</w:t>
            </w:r>
          </w:p>
        </w:tc>
        <w:tc>
          <w:tcPr>
            <w:tcW w:w="6520" w:type="dxa"/>
            <w:gridSpan w:val="15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210" w:firstLineChars="1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注册地址</w:t>
            </w:r>
          </w:p>
        </w:tc>
        <w:tc>
          <w:tcPr>
            <w:tcW w:w="6520" w:type="dxa"/>
            <w:gridSpan w:val="15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210" w:firstLineChars="100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办公地址</w:t>
            </w:r>
          </w:p>
        </w:tc>
        <w:tc>
          <w:tcPr>
            <w:tcW w:w="3075" w:type="dxa"/>
            <w:gridSpan w:val="8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邮政编码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210" w:firstLineChars="1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会员证书号</w:t>
            </w:r>
          </w:p>
        </w:tc>
        <w:tc>
          <w:tcPr>
            <w:tcW w:w="3075" w:type="dxa"/>
            <w:gridSpan w:val="8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1" w:type="dxa"/>
            <w:gridSpan w:val="3"/>
            <w:noWrap w:val="0"/>
            <w:vAlign w:val="center"/>
          </w:tcPr>
          <w:p>
            <w:pPr>
              <w:spacing w:before="156" w:after="156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技术转移</w:t>
            </w:r>
          </w:p>
          <w:p>
            <w:pPr>
              <w:spacing w:before="156" w:after="156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机构证书号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210" w:firstLineChars="1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机构类别</w:t>
            </w:r>
          </w:p>
        </w:tc>
        <w:tc>
          <w:tcPr>
            <w:tcW w:w="6520" w:type="dxa"/>
            <w:gridSpan w:val="15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国有企业  □ 民营企业（含外资） □ 事业法人  □ 社团法人</w:t>
            </w:r>
          </w:p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法人内设机构   □ 其他组织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210" w:firstLineChars="1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非盈利组织</w:t>
            </w:r>
          </w:p>
        </w:tc>
        <w:tc>
          <w:tcPr>
            <w:tcW w:w="2173" w:type="dxa"/>
            <w:gridSpan w:val="4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 是     □  否</w:t>
            </w:r>
          </w:p>
        </w:tc>
        <w:tc>
          <w:tcPr>
            <w:tcW w:w="2173" w:type="dxa"/>
            <w:gridSpan w:val="7"/>
            <w:noWrap w:val="0"/>
            <w:vAlign w:val="center"/>
          </w:tcPr>
          <w:p>
            <w:pPr>
              <w:spacing w:before="156" w:after="156"/>
              <w:ind w:firstLine="420" w:firstLineChars="2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按时缴纳会费</w:t>
            </w:r>
          </w:p>
        </w:tc>
        <w:tc>
          <w:tcPr>
            <w:tcW w:w="2174" w:type="dxa"/>
            <w:gridSpan w:val="4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 是     □ 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ind w:firstLine="210" w:firstLineChars="100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机构网址</w:t>
            </w:r>
          </w:p>
        </w:tc>
        <w:tc>
          <w:tcPr>
            <w:tcW w:w="3833" w:type="dxa"/>
            <w:gridSpan w:val="9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noWrap w:val="0"/>
            <w:vAlign w:val="center"/>
          </w:tcPr>
          <w:p>
            <w:pPr>
              <w:spacing w:before="156" w:after="156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微信公众号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单位介绍</w:t>
            </w:r>
          </w:p>
          <w:p>
            <w:pPr>
              <w:spacing w:before="156" w:after="156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业务范围</w:t>
            </w:r>
          </w:p>
        </w:tc>
        <w:tc>
          <w:tcPr>
            <w:tcW w:w="6520" w:type="dxa"/>
            <w:gridSpan w:val="15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exac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before="156" w:after="156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重要信息表更</w:t>
            </w:r>
            <w:bookmarkStart w:id="0" w:name="_GoBack"/>
            <w:bookmarkEnd w:id="0"/>
          </w:p>
        </w:tc>
        <w:tc>
          <w:tcPr>
            <w:tcW w:w="6520" w:type="dxa"/>
            <w:gridSpan w:val="15"/>
            <w:noWrap w:val="0"/>
            <w:vAlign w:val="center"/>
          </w:tcPr>
          <w:p>
            <w:pPr>
              <w:spacing w:before="156" w:after="156"/>
              <w:ind w:firstLine="0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2" w:hRule="exact"/>
        </w:trPr>
        <w:tc>
          <w:tcPr>
            <w:tcW w:w="8505" w:type="dxa"/>
            <w:gridSpan w:val="17"/>
            <w:noWrap w:val="0"/>
            <w:vAlign w:val="center"/>
          </w:tcPr>
          <w:p>
            <w:pPr>
              <w:spacing w:before="156" w:after="156"/>
              <w:ind w:firstLine="0"/>
            </w:pPr>
            <w:r>
              <w:rPr>
                <w:rFonts w:hint="eastAsia"/>
                <w:b/>
                <w:sz w:val="24"/>
                <w:szCs w:val="24"/>
              </w:rPr>
              <w:t>二、人员情况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7" w:hRule="exact"/>
        </w:trPr>
        <w:tc>
          <w:tcPr>
            <w:tcW w:w="2142" w:type="dxa"/>
            <w:gridSpan w:val="4"/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机构员工总数</w:t>
            </w:r>
          </w:p>
        </w:tc>
        <w:tc>
          <w:tcPr>
            <w:tcW w:w="2911" w:type="dxa"/>
            <w:gridSpan w:val="5"/>
            <w:noWrap w:val="0"/>
            <w:vAlign w:val="center"/>
          </w:tcPr>
          <w:p>
            <w:pPr>
              <w:spacing w:before="156" w:after="156" w:line="20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56" w:after="156" w:line="200" w:lineRule="exact"/>
              <w:ind w:firstLine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专职技术转移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服务人数</w:t>
            </w:r>
          </w:p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服务人数</w:t>
            </w:r>
          </w:p>
        </w:tc>
        <w:tc>
          <w:tcPr>
            <w:tcW w:w="2237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7" w:hRule="exact"/>
        </w:trPr>
        <w:tc>
          <w:tcPr>
            <w:tcW w:w="2142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技术经纪人（持证））</w:t>
            </w:r>
          </w:p>
        </w:tc>
        <w:tc>
          <w:tcPr>
            <w:tcW w:w="2911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15" w:type="dxa"/>
            <w:gridSpan w:val="3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56" w:after="156" w:line="200" w:lineRule="exact"/>
              <w:ind w:firstLine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科技咨询师（持证）</w:t>
            </w:r>
          </w:p>
        </w:tc>
        <w:tc>
          <w:tcPr>
            <w:tcW w:w="2237" w:type="dxa"/>
            <w:gridSpan w:val="5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before="156" w:after="156"/>
              <w:ind w:firstLine="0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05" w:type="dxa"/>
            <w:gridSpan w:val="17"/>
            <w:noWrap w:val="0"/>
            <w:vAlign w:val="center"/>
          </w:tcPr>
          <w:p>
            <w:pPr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三、经营情况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全年营业总收入</w:t>
            </w:r>
          </w:p>
          <w:p>
            <w:pPr>
              <w:ind w:firstLine="210" w:firstLineChars="100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其中技术性收入</w:t>
            </w:r>
          </w:p>
          <w:p>
            <w:pPr>
              <w:ind w:firstLine="420" w:firstLineChars="200"/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（万元）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促成技术转移项目</w:t>
            </w:r>
          </w:p>
          <w:p>
            <w:pPr>
              <w:ind w:firstLine="630" w:firstLineChars="300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（项）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促成技术转移项目</w:t>
            </w:r>
          </w:p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成交额（万元）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举办技术转移活动</w:t>
            </w:r>
          </w:p>
          <w:p>
            <w:pPr>
              <w:ind w:firstLine="420" w:firstLineChars="200"/>
              <w:jc w:val="both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（次）</w:t>
            </w:r>
          </w:p>
        </w:tc>
        <w:tc>
          <w:tcPr>
            <w:tcW w:w="2126" w:type="dxa"/>
            <w:gridSpan w:val="4"/>
            <w:noWrap w:val="0"/>
            <w:vAlign w:val="center"/>
          </w:tcPr>
          <w:p>
            <w:pP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服务企业</w:t>
            </w:r>
          </w:p>
          <w:p>
            <w:pPr>
              <w:jc w:val="center"/>
              <w:rPr>
                <w:rFonts w:hint="default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（家）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区域合作情况</w:t>
            </w:r>
          </w:p>
        </w:tc>
        <w:tc>
          <w:tcPr>
            <w:tcW w:w="6379" w:type="dxa"/>
            <w:gridSpan w:val="14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126" w:type="dxa"/>
            <w:gridSpan w:val="3"/>
            <w:noWrap w:val="0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国际合作情况</w:t>
            </w:r>
          </w:p>
        </w:tc>
        <w:tc>
          <w:tcPr>
            <w:tcW w:w="6379" w:type="dxa"/>
            <w:gridSpan w:val="14"/>
            <w:noWrap w:val="0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05" w:type="dxa"/>
            <w:gridSpan w:val="17"/>
            <w:noWrap w:val="0"/>
            <w:vAlign w:val="center"/>
          </w:tcPr>
          <w:p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/>
                <w:b/>
                <w:sz w:val="24"/>
                <w:szCs w:val="24"/>
              </w:rPr>
              <w:t>分支机构建设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1888" w:type="dxa"/>
            <w:noWrap w:val="0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分支机构如联络处、代表处、分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子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公司</w:t>
            </w:r>
          </w:p>
        </w:tc>
        <w:tc>
          <w:tcPr>
            <w:tcW w:w="6617" w:type="dxa"/>
            <w:gridSpan w:val="16"/>
            <w:noWrap w:val="0"/>
            <w:vAlign w:val="center"/>
          </w:tcPr>
          <w:p/>
        </w:tc>
      </w:tr>
    </w:tbl>
    <w:p>
      <w:pPr>
        <w:jc w:val="left"/>
      </w:pPr>
    </w:p>
    <w:p>
      <w:pPr>
        <w:jc w:val="left"/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               </w:t>
      </w:r>
    </w:p>
    <w:p>
      <w:pPr>
        <w:jc w:val="left"/>
        <w:rPr>
          <w:rFonts w:hint="eastAsia"/>
        </w:rPr>
      </w:pPr>
    </w:p>
    <w:p>
      <w:pPr>
        <w:ind w:firstLine="5670" w:firstLineChars="2700"/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95732C"/>
    <w:rsid w:val="0C61576F"/>
    <w:rsid w:val="0DCA09F1"/>
    <w:rsid w:val="0F630E98"/>
    <w:rsid w:val="15DB68CE"/>
    <w:rsid w:val="163C2E20"/>
    <w:rsid w:val="1749600D"/>
    <w:rsid w:val="1A9A0BD7"/>
    <w:rsid w:val="1FBF6F6F"/>
    <w:rsid w:val="203160E6"/>
    <w:rsid w:val="283A299D"/>
    <w:rsid w:val="2F2E45BC"/>
    <w:rsid w:val="33DC2056"/>
    <w:rsid w:val="340C69A6"/>
    <w:rsid w:val="34107508"/>
    <w:rsid w:val="365837C7"/>
    <w:rsid w:val="40AD4FA8"/>
    <w:rsid w:val="49254FE0"/>
    <w:rsid w:val="492575FA"/>
    <w:rsid w:val="5055325A"/>
    <w:rsid w:val="5FDC41EF"/>
    <w:rsid w:val="6B4A36C4"/>
    <w:rsid w:val="77F669AB"/>
    <w:rsid w:val="79CB351B"/>
    <w:rsid w:val="7A95732C"/>
    <w:rsid w:val="7DC4067D"/>
    <w:rsid w:val="7E46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2019-03-26T08:53:00Z</dcterms:created>
  <dc:creator>大青衣</dc:creator>
  <cp:lastModifiedBy>大青衣</cp:lastModifiedBy>
  <cp:lastPrinted>2019-03-26T09:24:00Z</cp:lastPrinted>
  <dcterms:modified xsi:type="dcterms:W3CDTF">2021-03-10T09:18:27Z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